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6BF" w:rsidRPr="004C76D8" w:rsidRDefault="00E976BF" w:rsidP="00E976BF">
      <w:pPr>
        <w:ind w:left="180"/>
        <w:rPr>
          <w:rFonts w:ascii="Times New Roman" w:hAnsi="Times New Roman"/>
          <w:b/>
          <w:sz w:val="22"/>
          <w:szCs w:val="22"/>
        </w:rPr>
      </w:pPr>
      <w:r w:rsidRPr="004C76D8">
        <w:rPr>
          <w:rFonts w:ascii="Times New Roman" w:hAnsi="Times New Roman"/>
          <w:b/>
          <w:sz w:val="22"/>
          <w:szCs w:val="22"/>
        </w:rPr>
        <w:t>İL            : ZONGULDAK</w:t>
      </w:r>
    </w:p>
    <w:p w:rsidR="00E976BF" w:rsidRPr="004C76D8" w:rsidRDefault="00E976BF" w:rsidP="00E976BF">
      <w:pPr>
        <w:widowControl w:val="0"/>
        <w:suppressAutoHyphens/>
        <w:ind w:left="180"/>
        <w:rPr>
          <w:rFonts w:ascii="Times New Roman" w:hAnsi="Times New Roman"/>
          <w:b/>
          <w:sz w:val="22"/>
          <w:szCs w:val="22"/>
        </w:rPr>
      </w:pPr>
      <w:r w:rsidRPr="004C76D8">
        <w:rPr>
          <w:rFonts w:ascii="Times New Roman" w:hAnsi="Times New Roman"/>
          <w:b/>
          <w:sz w:val="22"/>
          <w:szCs w:val="22"/>
        </w:rPr>
        <w:t xml:space="preserve">TARİH  :  </w:t>
      </w:r>
      <w:r w:rsidR="004C76D8">
        <w:rPr>
          <w:rFonts w:ascii="Times New Roman" w:hAnsi="Times New Roman"/>
          <w:b/>
          <w:sz w:val="22"/>
          <w:szCs w:val="22"/>
        </w:rPr>
        <w:t>19.</w:t>
      </w:r>
      <w:r w:rsidRPr="004C76D8">
        <w:rPr>
          <w:rFonts w:ascii="Times New Roman" w:hAnsi="Times New Roman"/>
          <w:b/>
          <w:sz w:val="22"/>
          <w:szCs w:val="22"/>
        </w:rPr>
        <w:t>04.2017</w:t>
      </w:r>
    </w:p>
    <w:p w:rsidR="00F907F0" w:rsidRDefault="00F907F0">
      <w:pPr>
        <w:rPr>
          <w:rFonts w:ascii="Times New Roman" w:hAnsi="Times New Roman"/>
          <w:b/>
          <w:bCs/>
          <w:color w:val="003366"/>
          <w:sz w:val="24"/>
        </w:rPr>
      </w:pPr>
    </w:p>
    <w:p w:rsidR="00E976BF" w:rsidRDefault="00E976BF" w:rsidP="00E976BF">
      <w:pPr>
        <w:jc w:val="center"/>
        <w:rPr>
          <w:rFonts w:ascii="Times New Roman" w:hAnsi="Times New Roman"/>
          <w:b/>
          <w:bCs/>
          <w:color w:val="003366"/>
          <w:sz w:val="24"/>
        </w:rPr>
      </w:pPr>
      <w:r>
        <w:rPr>
          <w:rFonts w:ascii="Verdana" w:hAnsi="Verdana"/>
          <w:noProof/>
          <w:color w:val="000000"/>
          <w:sz w:val="16"/>
          <w:szCs w:val="16"/>
        </w:rPr>
        <w:drawing>
          <wp:inline distT="0" distB="0" distL="0" distR="0">
            <wp:extent cx="2343150" cy="247547"/>
            <wp:effectExtent l="0" t="0" r="0" b="0"/>
            <wp:docPr id="1" name="Resim 1" descr="bis-mil-la-hir-rah-ma-nir-ra-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mil-la-hir-rah-ma-nir-ra-him"/>
                    <pic:cNvPicPr>
                      <a:picLocks noChangeAspect="1" noChangeArrowheads="1"/>
                    </pic:cNvPicPr>
                  </pic:nvPicPr>
                  <pic:blipFill>
                    <a:blip r:embed="rId7" cstate="print"/>
                    <a:srcRect/>
                    <a:stretch>
                      <a:fillRect/>
                    </a:stretch>
                  </pic:blipFill>
                  <pic:spPr bwMode="auto">
                    <a:xfrm>
                      <a:off x="0" y="0"/>
                      <a:ext cx="2881406" cy="304412"/>
                    </a:xfrm>
                    <a:prstGeom prst="rect">
                      <a:avLst/>
                    </a:prstGeom>
                    <a:noFill/>
                    <a:ln w="9525">
                      <a:noFill/>
                      <a:miter lim="800000"/>
                      <a:headEnd/>
                      <a:tailEnd/>
                    </a:ln>
                  </pic:spPr>
                </pic:pic>
              </a:graphicData>
            </a:graphic>
          </wp:inline>
        </w:drawing>
      </w:r>
    </w:p>
    <w:p w:rsidR="00A15B0F" w:rsidRPr="00A15B0F" w:rsidRDefault="00A15B0F" w:rsidP="00A15B0F">
      <w:pPr>
        <w:bidi/>
        <w:adjustRightInd w:val="0"/>
        <w:rPr>
          <w:rFonts w:ascii="Times New Roman" w:hAnsi="Times New Roman"/>
          <w:color w:val="000000"/>
          <w:szCs w:val="28"/>
          <w:rtl/>
          <w:lang w:val="en-US"/>
        </w:rPr>
      </w:pPr>
      <w:r w:rsidRPr="00A15B0F">
        <w:rPr>
          <w:rFonts w:ascii="Times New Roman" w:hAnsi="Times New Roman"/>
          <w:color w:val="FF0000"/>
          <w:szCs w:val="28"/>
          <w:rtl/>
          <w:lang w:val="en-US"/>
        </w:rPr>
        <w:t>اللَّهُ</w:t>
      </w:r>
      <w:r w:rsidRPr="00A15B0F">
        <w:rPr>
          <w:rFonts w:ascii="Times New Roman" w:hAnsi="Times New Roman"/>
          <w:color w:val="000000"/>
          <w:szCs w:val="28"/>
          <w:rtl/>
          <w:lang w:val="en-US"/>
        </w:rPr>
        <w:t xml:space="preserve"> الَّذِي خَلَقَكُم</w:t>
      </w:r>
      <w:r>
        <w:rPr>
          <w:rFonts w:ascii="Times New Roman" w:hAnsi="Times New Roman" w:hint="cs"/>
          <w:color w:val="000000"/>
          <w:szCs w:val="28"/>
          <w:rtl/>
          <w:lang w:val="en-US"/>
        </w:rPr>
        <w:t xml:space="preserve"> </w:t>
      </w:r>
      <w:r w:rsidRPr="00A15B0F">
        <w:rPr>
          <w:rFonts w:ascii="Times New Roman" w:hAnsi="Times New Roman"/>
          <w:color w:val="000000"/>
          <w:szCs w:val="28"/>
          <w:rtl/>
          <w:lang w:val="en-US"/>
        </w:rPr>
        <w:t>مِّن ضَعْفٍ ثُمَّ جَعَلَ مِن بَعْدِ ضَعْفٍ قُوَّةً ثُمَّ جَعَلَ مِن بَعْدِ</w:t>
      </w:r>
      <w:r>
        <w:rPr>
          <w:rFonts w:ascii="Times New Roman" w:hAnsi="Times New Roman" w:hint="cs"/>
          <w:color w:val="000000"/>
          <w:szCs w:val="28"/>
          <w:rtl/>
          <w:lang w:val="en-US"/>
        </w:rPr>
        <w:t xml:space="preserve"> </w:t>
      </w:r>
      <w:r w:rsidRPr="00A15B0F">
        <w:rPr>
          <w:rFonts w:ascii="Times New Roman" w:hAnsi="Times New Roman"/>
          <w:color w:val="000000"/>
          <w:szCs w:val="28"/>
          <w:rtl/>
          <w:lang w:val="en-US"/>
        </w:rPr>
        <w:t>قُوَّةٍ ضَعْفاً وَشَيْبَةً يَخْلُقُ مَا يَشَاءُ وَهُوَ الْعَلِيمُ الْقَدِيرُ</w:t>
      </w:r>
    </w:p>
    <w:p w:rsidR="00275514" w:rsidRPr="00A15B0F" w:rsidRDefault="00E976BF" w:rsidP="00A15B0F">
      <w:pPr>
        <w:pStyle w:val="NormalWeb"/>
        <w:bidi/>
        <w:spacing w:before="0" w:beforeAutospacing="0" w:after="0" w:afterAutospacing="0"/>
        <w:divId w:val="843134164"/>
        <w:rPr>
          <w:color w:val="222222"/>
          <w:sz w:val="28"/>
          <w:szCs w:val="28"/>
          <w:rtl/>
        </w:rPr>
      </w:pPr>
      <w:r w:rsidRPr="00A15B0F">
        <w:rPr>
          <w:b/>
          <w:bCs/>
          <w:color w:val="222222"/>
          <w:sz w:val="28"/>
          <w:szCs w:val="28"/>
          <w:rtl/>
        </w:rPr>
        <w:t>قَال</w:t>
      </w:r>
      <w:r w:rsidRPr="00A15B0F">
        <w:rPr>
          <w:color w:val="222222"/>
          <w:sz w:val="28"/>
          <w:szCs w:val="28"/>
        </w:rPr>
        <w:t xml:space="preserve"> </w:t>
      </w:r>
      <w:r w:rsidR="00275514" w:rsidRPr="00A15B0F">
        <w:rPr>
          <w:color w:val="222222"/>
          <w:sz w:val="28"/>
          <w:szCs w:val="28"/>
          <w:rtl/>
        </w:rPr>
        <w:t>رسُولُ اللّهِ(ص):  لاَ تَزُولُ قَدَمَا ابْنِ آدَمَ يَوْمَ الْقِيَامَةِ مِنْ عِنْدِ رَبِّهِ حَتَّى يُسْأَلَ عَنْ خَمْسٍ عَنْ عُمْرِهِ فِيمَا أَفْنَاهُ وَعَنْ شَبَابِهِ فِيمَا أَبْلاَهُ وَمَالِهِ مِنْ أَيْنَ اكْتَسَبَهُ وَفِيمَ أَنْفَقَهُ وَمَاذَا عَمِلَ فِيمَا عَلِمَ</w:t>
      </w:r>
      <w:r w:rsidR="00275514" w:rsidRPr="00A15B0F">
        <w:rPr>
          <w:rStyle w:val="apple-converted-space"/>
          <w:color w:val="222222"/>
          <w:sz w:val="28"/>
          <w:szCs w:val="28"/>
          <w:rtl/>
        </w:rPr>
        <w:t> </w:t>
      </w:r>
    </w:p>
    <w:p w:rsidR="004C76D8" w:rsidRDefault="004C76D8" w:rsidP="004C76D8">
      <w:pPr>
        <w:ind w:firstLine="708"/>
        <w:jc w:val="center"/>
        <w:rPr>
          <w:rFonts w:ascii="Times New Roman" w:hAnsi="Times New Roman"/>
          <w:b/>
          <w:bCs/>
          <w:sz w:val="24"/>
        </w:rPr>
      </w:pPr>
    </w:p>
    <w:p w:rsidR="004C76D8" w:rsidRDefault="001860EE" w:rsidP="001860EE">
      <w:pPr>
        <w:ind w:firstLine="708"/>
        <w:rPr>
          <w:rFonts w:ascii="Times New Roman" w:hAnsi="Times New Roman"/>
          <w:b/>
          <w:bCs/>
          <w:sz w:val="24"/>
        </w:rPr>
      </w:pPr>
      <w:r>
        <w:rPr>
          <w:rFonts w:ascii="Times New Roman" w:hAnsi="Times New Roman"/>
          <w:b/>
          <w:bCs/>
          <w:sz w:val="24"/>
        </w:rPr>
        <w:t xml:space="preserve">         İSLAM VE GENÇLİK</w:t>
      </w:r>
    </w:p>
    <w:p w:rsidR="001860EE" w:rsidRPr="004C76D8" w:rsidRDefault="001860EE" w:rsidP="001860EE">
      <w:pPr>
        <w:ind w:firstLine="708"/>
        <w:jc w:val="center"/>
        <w:rPr>
          <w:rFonts w:ascii="Times New Roman" w:hAnsi="Times New Roman"/>
          <w:b/>
          <w:sz w:val="24"/>
        </w:rPr>
      </w:pPr>
    </w:p>
    <w:p w:rsidR="00F907F0" w:rsidRPr="004C76D8" w:rsidRDefault="004C76D8" w:rsidP="001860EE">
      <w:pPr>
        <w:ind w:firstLine="708"/>
        <w:jc w:val="both"/>
        <w:rPr>
          <w:rFonts w:ascii="Times New Roman" w:hAnsi="Times New Roman"/>
          <w:b/>
          <w:sz w:val="24"/>
        </w:rPr>
      </w:pPr>
      <w:r>
        <w:rPr>
          <w:rFonts w:ascii="Times New Roman" w:hAnsi="Times New Roman"/>
          <w:b/>
          <w:sz w:val="24"/>
        </w:rPr>
        <w:t>Muhterem Müslümanlar!</w:t>
      </w:r>
    </w:p>
    <w:p w:rsidR="008F41EE" w:rsidRDefault="00A659CE" w:rsidP="001860EE">
      <w:pPr>
        <w:ind w:firstLine="708"/>
        <w:jc w:val="both"/>
        <w:rPr>
          <w:rFonts w:ascii="Times New Roman" w:hAnsi="Times New Roman"/>
          <w:sz w:val="24"/>
        </w:rPr>
      </w:pPr>
      <w:r w:rsidRPr="004C76D8">
        <w:rPr>
          <w:rFonts w:ascii="Times New Roman" w:hAnsi="Times New Roman"/>
          <w:sz w:val="24"/>
        </w:rPr>
        <w:t xml:space="preserve">Hayat şartları ne olursa olsun, mevcudatın bütün kademelerinde genç neslin paha biçilmez bir kıymeti vardır. </w:t>
      </w:r>
      <w:r w:rsidR="008F41EE">
        <w:rPr>
          <w:rFonts w:ascii="Times New Roman" w:hAnsi="Times New Roman"/>
          <w:sz w:val="24"/>
        </w:rPr>
        <w:t>Zira gençlik baki değildir.</w:t>
      </w:r>
    </w:p>
    <w:p w:rsidR="00F907F0" w:rsidRDefault="008F41EE" w:rsidP="008F41EE">
      <w:pPr>
        <w:ind w:firstLine="708"/>
        <w:jc w:val="both"/>
        <w:rPr>
          <w:rFonts w:ascii="Times New Roman" w:hAnsi="Times New Roman"/>
          <w:sz w:val="20"/>
          <w:szCs w:val="20"/>
        </w:rPr>
      </w:pPr>
      <w:r>
        <w:rPr>
          <w:rFonts w:ascii="Times New Roman" w:hAnsi="Times New Roman"/>
          <w:sz w:val="24"/>
        </w:rPr>
        <w:t xml:space="preserve">Hutbemin başında okumuş olduğum ayeti kerimede Allah (cc) şöyle buyurmaktadır: </w:t>
      </w:r>
      <w:r w:rsidR="00982A9C" w:rsidRPr="00982A9C">
        <w:rPr>
          <w:rFonts w:ascii="Times New Roman" w:hAnsi="Times New Roman"/>
          <w:b/>
          <w:sz w:val="24"/>
        </w:rPr>
        <w:t xml:space="preserve">“Allah, </w:t>
      </w:r>
      <w:r w:rsidRPr="00982A9C">
        <w:rPr>
          <w:rFonts w:ascii="Times New Roman" w:hAnsi="Times New Roman"/>
          <w:b/>
          <w:sz w:val="24"/>
        </w:rPr>
        <w:t>sizi güçsüz olarak yaratan, sonra</w:t>
      </w:r>
      <w:r w:rsidR="00982A9C" w:rsidRPr="00982A9C">
        <w:rPr>
          <w:rFonts w:ascii="Times New Roman" w:hAnsi="Times New Roman"/>
          <w:b/>
          <w:sz w:val="24"/>
        </w:rPr>
        <w:t xml:space="preserve"> güçsüzlüğün ardından bir güç veren, sonra gücün ardından bir güçsüzlük ve yaşlılık verendir. O, dilediğini yaratır. O, hakkıyla bilendir, hakkıyla kudret sahibidir.</w:t>
      </w:r>
      <w:r w:rsidR="00982A9C">
        <w:rPr>
          <w:rFonts w:ascii="Times New Roman" w:hAnsi="Times New Roman"/>
          <w:b/>
          <w:sz w:val="24"/>
        </w:rPr>
        <w:t>”</w:t>
      </w:r>
      <w:r w:rsidR="00982A9C" w:rsidRPr="00982A9C">
        <w:rPr>
          <w:rFonts w:ascii="Times New Roman" w:hAnsi="Times New Roman"/>
          <w:b/>
          <w:sz w:val="24"/>
        </w:rPr>
        <w:t xml:space="preserve"> </w:t>
      </w:r>
      <w:r w:rsidR="007554AC" w:rsidRPr="0076453A">
        <w:rPr>
          <w:rFonts w:ascii="Times New Roman" w:hAnsi="Times New Roman"/>
          <w:b/>
          <w:sz w:val="20"/>
          <w:szCs w:val="20"/>
        </w:rPr>
        <w:t>(1)</w:t>
      </w:r>
    </w:p>
    <w:p w:rsidR="00982A9C" w:rsidRPr="00982A9C" w:rsidRDefault="00982A9C" w:rsidP="008F41EE">
      <w:pPr>
        <w:ind w:firstLine="708"/>
        <w:jc w:val="both"/>
        <w:rPr>
          <w:rFonts w:ascii="Times New Roman" w:hAnsi="Times New Roman"/>
          <w:b/>
          <w:sz w:val="24"/>
        </w:rPr>
      </w:pPr>
      <w:r w:rsidRPr="00982A9C">
        <w:rPr>
          <w:rFonts w:ascii="Times New Roman" w:hAnsi="Times New Roman"/>
          <w:b/>
          <w:sz w:val="24"/>
        </w:rPr>
        <w:t>Kardeşlerim !</w:t>
      </w:r>
    </w:p>
    <w:p w:rsidR="00F907F0" w:rsidRPr="004C76D8" w:rsidRDefault="00A659CE">
      <w:pPr>
        <w:jc w:val="both"/>
        <w:rPr>
          <w:rFonts w:ascii="Times New Roman" w:hAnsi="Times New Roman"/>
          <w:sz w:val="24"/>
        </w:rPr>
      </w:pPr>
      <w:r w:rsidRPr="004C76D8">
        <w:rPr>
          <w:rFonts w:ascii="Times New Roman" w:hAnsi="Times New Roman"/>
          <w:sz w:val="24"/>
        </w:rPr>
        <w:tab/>
        <w:t xml:space="preserve">Gençlik, Rabbinizin bizlere ikram </w:t>
      </w:r>
      <w:r w:rsidR="00982A9C">
        <w:rPr>
          <w:rFonts w:ascii="Times New Roman" w:hAnsi="Times New Roman"/>
          <w:sz w:val="24"/>
        </w:rPr>
        <w:t xml:space="preserve">ettiği </w:t>
      </w:r>
      <w:r w:rsidRPr="004C76D8">
        <w:rPr>
          <w:rFonts w:ascii="Times New Roman" w:hAnsi="Times New Roman"/>
          <w:sz w:val="24"/>
        </w:rPr>
        <w:t xml:space="preserve"> nimetlerdendir. Bu nimet kıymeti bilinmeyecek ve  yerinde kullanılmayacak olursa, bu değerli vakit boşa gitmiş olur. Ve mevlamıza karşı nankörlük etmiş oluruz. </w:t>
      </w:r>
    </w:p>
    <w:p w:rsidR="00982A9C" w:rsidRDefault="00A659CE" w:rsidP="001860EE">
      <w:pPr>
        <w:ind w:firstLine="708"/>
        <w:jc w:val="both"/>
        <w:rPr>
          <w:rFonts w:ascii="Times New Roman" w:hAnsi="Times New Roman"/>
          <w:sz w:val="24"/>
        </w:rPr>
      </w:pPr>
      <w:r w:rsidRPr="004C76D8">
        <w:rPr>
          <w:rFonts w:ascii="Times New Roman" w:hAnsi="Times New Roman"/>
          <w:sz w:val="24"/>
        </w:rPr>
        <w:t>Gençliğimizde, Cenab-ı Hakk’ın rızasını kazanarak, kendimize</w:t>
      </w:r>
      <w:r w:rsidR="00982A9C">
        <w:rPr>
          <w:rFonts w:ascii="Times New Roman" w:hAnsi="Times New Roman"/>
          <w:sz w:val="24"/>
        </w:rPr>
        <w:t xml:space="preserve">, </w:t>
      </w:r>
      <w:r w:rsidRPr="004C76D8">
        <w:rPr>
          <w:rFonts w:ascii="Times New Roman" w:hAnsi="Times New Roman"/>
          <w:sz w:val="24"/>
        </w:rPr>
        <w:t>ailemize, milletimize</w:t>
      </w:r>
      <w:r w:rsidR="00982A9C">
        <w:rPr>
          <w:rFonts w:ascii="Times New Roman" w:hAnsi="Times New Roman"/>
          <w:sz w:val="24"/>
        </w:rPr>
        <w:t xml:space="preserve"> ve</w:t>
      </w:r>
      <w:r w:rsidRPr="004C76D8">
        <w:rPr>
          <w:rFonts w:ascii="Times New Roman" w:hAnsi="Times New Roman"/>
          <w:sz w:val="24"/>
        </w:rPr>
        <w:t xml:space="preserve"> </w:t>
      </w:r>
      <w:r w:rsidR="00982A9C">
        <w:rPr>
          <w:rFonts w:ascii="Times New Roman" w:hAnsi="Times New Roman"/>
          <w:sz w:val="24"/>
        </w:rPr>
        <w:t>dinimize</w:t>
      </w:r>
      <w:r w:rsidR="00982A9C" w:rsidRPr="004C76D8">
        <w:rPr>
          <w:rFonts w:ascii="Times New Roman" w:hAnsi="Times New Roman"/>
          <w:sz w:val="24"/>
        </w:rPr>
        <w:t xml:space="preserve"> </w:t>
      </w:r>
      <w:r w:rsidRPr="004C76D8">
        <w:rPr>
          <w:rFonts w:ascii="Times New Roman" w:hAnsi="Times New Roman"/>
          <w:sz w:val="24"/>
        </w:rPr>
        <w:t xml:space="preserve">faydalı olabilmemizin yegane çaresi, bu zamanı çok iyi değerlendirmektir. </w:t>
      </w:r>
    </w:p>
    <w:p w:rsidR="00982A9C" w:rsidRPr="00982A9C" w:rsidRDefault="00982A9C" w:rsidP="00982A9C">
      <w:pPr>
        <w:ind w:firstLine="708"/>
        <w:jc w:val="both"/>
        <w:rPr>
          <w:rFonts w:ascii="Times New Roman" w:hAnsi="Times New Roman"/>
          <w:b/>
          <w:sz w:val="24"/>
        </w:rPr>
      </w:pPr>
      <w:r w:rsidRPr="00982A9C">
        <w:rPr>
          <w:rFonts w:ascii="Times New Roman" w:hAnsi="Times New Roman"/>
          <w:b/>
          <w:sz w:val="24"/>
        </w:rPr>
        <w:t>Kardeşlerim !</w:t>
      </w:r>
    </w:p>
    <w:p w:rsidR="001860EE" w:rsidRDefault="0076453A" w:rsidP="001860EE">
      <w:pPr>
        <w:ind w:firstLine="708"/>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Gençlik döneminde ki sorumluluğun ayrı bir önemi olduğunu </w:t>
      </w:r>
      <w:r w:rsidR="00D92AC6" w:rsidRPr="004C76D8">
        <w:rPr>
          <w:rFonts w:ascii="Times New Roman" w:hAnsi="Times New Roman"/>
          <w:color w:val="000000"/>
          <w:sz w:val="24"/>
          <w:shd w:val="clear" w:color="auto" w:fill="FFFFFF"/>
        </w:rPr>
        <w:t>Yüce Kitabımız Kur’an-ı Kerim’de de işaret edilerek: Hz.Musa’nın gençliğindeki iffetli ve namuslu yaşantısı,</w:t>
      </w:r>
      <w:r w:rsidR="00E976BF" w:rsidRPr="004C76D8">
        <w:rPr>
          <w:rFonts w:ascii="Times New Roman" w:hAnsi="Times New Roman"/>
          <w:color w:val="000000"/>
          <w:sz w:val="24"/>
          <w:shd w:val="clear" w:color="auto" w:fill="FFFFFF"/>
        </w:rPr>
        <w:t xml:space="preserve"> </w:t>
      </w:r>
      <w:r w:rsidR="00D92AC6" w:rsidRPr="004C76D8">
        <w:rPr>
          <w:rFonts w:ascii="Times New Roman" w:hAnsi="Times New Roman"/>
          <w:color w:val="000000"/>
          <w:sz w:val="24"/>
          <w:shd w:val="clear" w:color="auto" w:fill="FFFFFF"/>
        </w:rPr>
        <w:t>Ashab-ı Kehf olarak bilinen gençlerin kendi inandıkları gibi yaşama uğruna, ülkelerini terk edip bir mağarada kalmayı göze almaları, Hz. Yusuf’un nefsine “dur” diyebilmesi,</w:t>
      </w:r>
      <w:r w:rsidR="00E976BF" w:rsidRPr="004C76D8">
        <w:rPr>
          <w:rFonts w:ascii="Times New Roman" w:hAnsi="Times New Roman"/>
          <w:color w:val="000000"/>
          <w:sz w:val="24"/>
          <w:shd w:val="clear" w:color="auto" w:fill="FFFFFF"/>
        </w:rPr>
        <w:t xml:space="preserve"> </w:t>
      </w:r>
      <w:r w:rsidR="00D92AC6" w:rsidRPr="004C76D8">
        <w:rPr>
          <w:rFonts w:ascii="Times New Roman" w:hAnsi="Times New Roman"/>
          <w:color w:val="000000"/>
          <w:sz w:val="24"/>
          <w:shd w:val="clear" w:color="auto" w:fill="FFFFFF"/>
        </w:rPr>
        <w:t xml:space="preserve">Hz. İbrahim’in puta tapan kavmiyle tek başına mücadelesi anlatılmıştır. </w:t>
      </w:r>
    </w:p>
    <w:p w:rsidR="0076453A" w:rsidRDefault="00D92AC6" w:rsidP="001860EE">
      <w:pPr>
        <w:ind w:firstLine="708"/>
        <w:jc w:val="both"/>
        <w:rPr>
          <w:rFonts w:ascii="Times New Roman" w:hAnsi="Times New Roman"/>
          <w:color w:val="000000"/>
          <w:sz w:val="24"/>
          <w:shd w:val="clear" w:color="auto" w:fill="FFFFFF"/>
        </w:rPr>
      </w:pPr>
      <w:r w:rsidRPr="004C76D8">
        <w:rPr>
          <w:rFonts w:ascii="Times New Roman" w:hAnsi="Times New Roman"/>
          <w:color w:val="000000"/>
          <w:sz w:val="24"/>
          <w:shd w:val="clear" w:color="auto" w:fill="FFFFFF"/>
        </w:rPr>
        <w:t xml:space="preserve">Peygamberimiz (s.a.v.)’de genç yaşta: Muhammed’ül emin vasfını almış, İslam’ı yaymaya başladığı ilk günden itibaren gençlerle </w:t>
      </w:r>
      <w:r w:rsidR="00982A9C">
        <w:rPr>
          <w:rFonts w:ascii="Times New Roman" w:hAnsi="Times New Roman"/>
          <w:color w:val="000000"/>
          <w:sz w:val="24"/>
          <w:shd w:val="clear" w:color="auto" w:fill="FFFFFF"/>
        </w:rPr>
        <w:t xml:space="preserve">ilgilenmiş ve </w:t>
      </w:r>
      <w:r w:rsidR="00D21574">
        <w:rPr>
          <w:rFonts w:ascii="Times New Roman" w:hAnsi="Times New Roman"/>
          <w:color w:val="000000"/>
          <w:sz w:val="24"/>
          <w:shd w:val="clear" w:color="auto" w:fill="FFFFFF"/>
        </w:rPr>
        <w:t xml:space="preserve">bu ilgisinden dolayı </w:t>
      </w:r>
      <w:r w:rsidRPr="004C76D8">
        <w:rPr>
          <w:rFonts w:ascii="Times New Roman" w:hAnsi="Times New Roman"/>
          <w:color w:val="000000"/>
          <w:sz w:val="24"/>
          <w:shd w:val="clear" w:color="auto" w:fill="FFFFFF"/>
        </w:rPr>
        <w:t>ilk Müslümanlar arasında genç</w:t>
      </w:r>
      <w:r w:rsidR="00E976BF" w:rsidRPr="004C76D8">
        <w:rPr>
          <w:rFonts w:ascii="Times New Roman" w:hAnsi="Times New Roman"/>
          <w:color w:val="000000"/>
          <w:sz w:val="24"/>
          <w:shd w:val="clear" w:color="auto" w:fill="FFFFFF"/>
        </w:rPr>
        <w:t>ler</w:t>
      </w:r>
      <w:r w:rsidR="00D21574">
        <w:rPr>
          <w:rFonts w:ascii="Times New Roman" w:hAnsi="Times New Roman"/>
          <w:color w:val="000000"/>
          <w:sz w:val="24"/>
          <w:shd w:val="clear" w:color="auto" w:fill="FFFFFF"/>
        </w:rPr>
        <w:t xml:space="preserve"> çoğunluğu oluşturmuştu.</w:t>
      </w:r>
      <w:r w:rsidR="00527314">
        <w:rPr>
          <w:rFonts w:ascii="Times New Roman" w:hAnsi="Times New Roman"/>
          <w:color w:val="000000"/>
          <w:sz w:val="24"/>
          <w:shd w:val="clear" w:color="auto" w:fill="FFFFFF"/>
        </w:rPr>
        <w:t xml:space="preserve"> </w:t>
      </w:r>
    </w:p>
    <w:p w:rsidR="0076453A" w:rsidRDefault="0076453A" w:rsidP="001860EE">
      <w:pPr>
        <w:ind w:firstLine="708"/>
        <w:jc w:val="both"/>
        <w:rPr>
          <w:rFonts w:ascii="Times New Roman" w:hAnsi="Times New Roman"/>
          <w:color w:val="000000"/>
          <w:sz w:val="24"/>
          <w:shd w:val="clear" w:color="auto" w:fill="FFFFFF"/>
        </w:rPr>
      </w:pPr>
    </w:p>
    <w:p w:rsidR="0076453A" w:rsidRDefault="0076453A" w:rsidP="001860EE">
      <w:pPr>
        <w:ind w:firstLine="708"/>
        <w:jc w:val="both"/>
        <w:rPr>
          <w:rFonts w:ascii="Times New Roman" w:hAnsi="Times New Roman"/>
          <w:color w:val="000000"/>
          <w:sz w:val="24"/>
          <w:shd w:val="clear" w:color="auto" w:fill="FFFFFF"/>
        </w:rPr>
      </w:pPr>
    </w:p>
    <w:p w:rsidR="0076453A" w:rsidRDefault="0076453A" w:rsidP="001860EE">
      <w:pPr>
        <w:ind w:firstLine="708"/>
        <w:jc w:val="both"/>
        <w:rPr>
          <w:rFonts w:ascii="Times New Roman" w:hAnsi="Times New Roman"/>
          <w:color w:val="000000"/>
          <w:sz w:val="24"/>
          <w:shd w:val="clear" w:color="auto" w:fill="FFFFFF"/>
        </w:rPr>
      </w:pPr>
    </w:p>
    <w:p w:rsidR="0076453A" w:rsidRDefault="0076453A" w:rsidP="001860EE">
      <w:pPr>
        <w:ind w:firstLine="708"/>
        <w:jc w:val="both"/>
        <w:rPr>
          <w:rFonts w:ascii="Times New Roman" w:hAnsi="Times New Roman"/>
          <w:color w:val="000000"/>
          <w:sz w:val="24"/>
          <w:shd w:val="clear" w:color="auto" w:fill="FFFFFF"/>
        </w:rPr>
      </w:pPr>
    </w:p>
    <w:p w:rsidR="0076453A" w:rsidRDefault="0076453A" w:rsidP="001860EE">
      <w:pPr>
        <w:ind w:firstLine="708"/>
        <w:jc w:val="both"/>
        <w:rPr>
          <w:rFonts w:ascii="Times New Roman" w:hAnsi="Times New Roman"/>
          <w:color w:val="000000"/>
          <w:sz w:val="24"/>
          <w:shd w:val="clear" w:color="auto" w:fill="FFFFFF"/>
        </w:rPr>
      </w:pPr>
    </w:p>
    <w:p w:rsidR="008B69F5" w:rsidRPr="004C76D8" w:rsidRDefault="00527314" w:rsidP="001860EE">
      <w:pPr>
        <w:ind w:firstLine="708"/>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Hz. </w:t>
      </w:r>
      <w:r w:rsidR="00D92AC6" w:rsidRPr="004C76D8">
        <w:rPr>
          <w:rFonts w:ascii="Times New Roman" w:hAnsi="Times New Roman"/>
          <w:color w:val="000000"/>
          <w:sz w:val="24"/>
          <w:shd w:val="clear" w:color="auto" w:fill="FFFFFF"/>
        </w:rPr>
        <w:t>Ali, Zeyd b. Harise, Talha, Abdurrahman b. Avf, Zübeyr b. Avvam, Mus’ab b. Umeyr ve daha niceleri 20’nin üzerine çıkmadığı bir dönemde, İslam’a gönül verip Hz. Peygamberin kolu kanadı olmuşlardı.</w:t>
      </w:r>
      <w:r>
        <w:rPr>
          <w:rFonts w:ascii="Times New Roman" w:hAnsi="Times New Roman"/>
          <w:color w:val="000000"/>
          <w:sz w:val="24"/>
          <w:shd w:val="clear" w:color="auto" w:fill="FFFFFF"/>
        </w:rPr>
        <w:t xml:space="preserve"> </w:t>
      </w:r>
      <w:r w:rsidR="00D92AC6" w:rsidRPr="004C76D8">
        <w:rPr>
          <w:rFonts w:ascii="Times New Roman" w:hAnsi="Times New Roman"/>
          <w:color w:val="000000"/>
          <w:sz w:val="24"/>
          <w:shd w:val="clear" w:color="auto" w:fill="FFFFFF"/>
        </w:rPr>
        <w:t>Hz. Peygamber Muaz b. Cebel’i 2</w:t>
      </w:r>
      <w:r w:rsidR="007554AC">
        <w:rPr>
          <w:rFonts w:ascii="Times New Roman" w:hAnsi="Times New Roman"/>
          <w:color w:val="000000"/>
          <w:sz w:val="24"/>
          <w:shd w:val="clear" w:color="auto" w:fill="FFFFFF"/>
        </w:rPr>
        <w:t>1 yaşın</w:t>
      </w:r>
      <w:r w:rsidR="00D92AC6" w:rsidRPr="004C76D8">
        <w:rPr>
          <w:rFonts w:ascii="Times New Roman" w:hAnsi="Times New Roman"/>
          <w:color w:val="000000"/>
          <w:sz w:val="24"/>
          <w:shd w:val="clear" w:color="auto" w:fill="FFFFFF"/>
        </w:rPr>
        <w:t xml:space="preserve">da bir genç iken onu Yemen tarafına </w:t>
      </w:r>
      <w:r w:rsidR="007554AC">
        <w:rPr>
          <w:rFonts w:ascii="Times New Roman" w:hAnsi="Times New Roman"/>
          <w:color w:val="000000"/>
          <w:sz w:val="24"/>
          <w:shd w:val="clear" w:color="auto" w:fill="FFFFFF"/>
        </w:rPr>
        <w:t xml:space="preserve">vali olarak atamış </w:t>
      </w:r>
      <w:r w:rsidR="00D92AC6" w:rsidRPr="004C76D8">
        <w:rPr>
          <w:rFonts w:ascii="Times New Roman" w:hAnsi="Times New Roman"/>
          <w:color w:val="000000"/>
          <w:sz w:val="24"/>
          <w:shd w:val="clear" w:color="auto" w:fill="FFFFFF"/>
        </w:rPr>
        <w:t>v</w:t>
      </w:r>
      <w:r w:rsidR="008B69F5" w:rsidRPr="004C76D8">
        <w:rPr>
          <w:rFonts w:ascii="Times New Roman" w:hAnsi="Times New Roman"/>
          <w:color w:val="000000"/>
          <w:sz w:val="24"/>
          <w:shd w:val="clear" w:color="auto" w:fill="FFFFFF"/>
        </w:rPr>
        <w:t>e hukuki meselelere bakmak için g</w:t>
      </w:r>
      <w:r w:rsidR="00D92AC6" w:rsidRPr="004C76D8">
        <w:rPr>
          <w:rFonts w:ascii="Times New Roman" w:hAnsi="Times New Roman"/>
          <w:color w:val="000000"/>
          <w:sz w:val="24"/>
          <w:shd w:val="clear" w:color="auto" w:fill="FFFFFF"/>
        </w:rPr>
        <w:t>öndermiş</w:t>
      </w:r>
      <w:r w:rsidR="008B69F5" w:rsidRPr="004C76D8">
        <w:rPr>
          <w:rFonts w:ascii="Times New Roman" w:hAnsi="Times New Roman"/>
          <w:color w:val="000000"/>
          <w:sz w:val="24"/>
          <w:shd w:val="clear" w:color="auto" w:fill="FFFFFF"/>
        </w:rPr>
        <w:t>tir</w:t>
      </w:r>
      <w:r w:rsidR="00D92AC6" w:rsidRPr="004C76D8">
        <w:rPr>
          <w:rFonts w:ascii="Times New Roman" w:hAnsi="Times New Roman"/>
          <w:color w:val="000000"/>
          <w:sz w:val="24"/>
          <w:shd w:val="clear" w:color="auto" w:fill="FFFFFF"/>
        </w:rPr>
        <w:t>.</w:t>
      </w:r>
      <w:r w:rsidR="00D92AC6" w:rsidRPr="004C76D8">
        <w:rPr>
          <w:rStyle w:val="apple-converted-space"/>
          <w:rFonts w:ascii="Times New Roman" w:hAnsi="Times New Roman"/>
          <w:color w:val="000000"/>
          <w:sz w:val="24"/>
          <w:shd w:val="clear" w:color="auto" w:fill="FFFFFF"/>
        </w:rPr>
        <w:t> </w:t>
      </w:r>
    </w:p>
    <w:p w:rsidR="004C76D8" w:rsidRPr="0076453A" w:rsidRDefault="008B69F5" w:rsidP="0076453A">
      <w:pPr>
        <w:jc w:val="both"/>
        <w:rPr>
          <w:rFonts w:ascii="Times New Roman" w:hAnsi="Times New Roman"/>
          <w:sz w:val="24"/>
        </w:rPr>
      </w:pPr>
      <w:r w:rsidRPr="004C76D8">
        <w:rPr>
          <w:rFonts w:ascii="Times New Roman" w:hAnsi="Times New Roman"/>
          <w:sz w:val="24"/>
        </w:rPr>
        <w:t xml:space="preserve"> </w:t>
      </w:r>
      <w:r w:rsidRPr="004C76D8">
        <w:rPr>
          <w:rFonts w:ascii="Times New Roman" w:hAnsi="Times New Roman"/>
          <w:sz w:val="24"/>
        </w:rPr>
        <w:tab/>
      </w:r>
      <w:r w:rsidR="00A15B0F" w:rsidRPr="00A15B0F">
        <w:rPr>
          <w:rFonts w:ascii="Times New Roman" w:hAnsi="Times New Roman"/>
          <w:b/>
          <w:sz w:val="24"/>
        </w:rPr>
        <w:t>Değerli Mü’minler!</w:t>
      </w:r>
    </w:p>
    <w:p w:rsidR="00F907F0" w:rsidRPr="004C76D8" w:rsidRDefault="00C825B4" w:rsidP="007622D6">
      <w:pPr>
        <w:ind w:firstLine="708"/>
        <w:jc w:val="both"/>
        <w:rPr>
          <w:rFonts w:ascii="Times New Roman" w:hAnsi="Times New Roman"/>
          <w:sz w:val="24"/>
        </w:rPr>
      </w:pPr>
      <w:r w:rsidRPr="004C76D8">
        <w:rPr>
          <w:rFonts w:ascii="Times New Roman" w:hAnsi="Times New Roman"/>
          <w:sz w:val="24"/>
        </w:rPr>
        <w:t>G</w:t>
      </w:r>
      <w:r w:rsidR="00A659CE" w:rsidRPr="004C76D8">
        <w:rPr>
          <w:rFonts w:ascii="Times New Roman" w:hAnsi="Times New Roman"/>
          <w:sz w:val="24"/>
        </w:rPr>
        <w:t xml:space="preserve">ençlik çağları, heva ve heves çağları olduğu gibi ilim tahsili ve çalışıp kazanma devridir. Hissi arzuların ve nefsani garazların bütün debdebesine rağmen bu zamanlarda yapılan Allah’ın rızasına muvafık her türlü amelin </w:t>
      </w:r>
      <w:r w:rsidRPr="004C76D8">
        <w:rPr>
          <w:rFonts w:ascii="Times New Roman" w:hAnsi="Times New Roman"/>
          <w:sz w:val="24"/>
        </w:rPr>
        <w:t>sevabı</w:t>
      </w:r>
      <w:r w:rsidR="00A659CE" w:rsidRPr="004C76D8">
        <w:rPr>
          <w:rFonts w:ascii="Times New Roman" w:hAnsi="Times New Roman"/>
          <w:sz w:val="24"/>
        </w:rPr>
        <w:t xml:space="preserve">, başka zamanlarda yapılan amellere göre kat kat fazladır. </w:t>
      </w:r>
    </w:p>
    <w:p w:rsidR="00F907F0" w:rsidRPr="004C76D8" w:rsidRDefault="00A659CE">
      <w:pPr>
        <w:jc w:val="both"/>
        <w:rPr>
          <w:rFonts w:ascii="Times New Roman" w:hAnsi="Times New Roman"/>
          <w:sz w:val="24"/>
        </w:rPr>
      </w:pPr>
      <w:r w:rsidRPr="004C76D8">
        <w:rPr>
          <w:rFonts w:ascii="Times New Roman" w:hAnsi="Times New Roman"/>
          <w:sz w:val="24"/>
        </w:rPr>
        <w:tab/>
        <w:t>Bir Müslümanın nefsani arzularına tabi olup Cenab-ı Hakk’ın rızasını unutacak vakti yoktur. Çünkü Rasul</w:t>
      </w:r>
      <w:r w:rsidR="00D21574">
        <w:rPr>
          <w:rFonts w:ascii="Times New Roman" w:hAnsi="Times New Roman"/>
          <w:sz w:val="24"/>
        </w:rPr>
        <w:t>ull</w:t>
      </w:r>
      <w:r w:rsidRPr="004C76D8">
        <w:rPr>
          <w:rFonts w:ascii="Times New Roman" w:hAnsi="Times New Roman"/>
          <w:sz w:val="24"/>
        </w:rPr>
        <w:t xml:space="preserve">ah efendimiz (SAV) </w:t>
      </w:r>
      <w:r w:rsidRPr="0076453A">
        <w:rPr>
          <w:rFonts w:ascii="Times New Roman" w:hAnsi="Times New Roman"/>
          <w:b/>
          <w:sz w:val="24"/>
        </w:rPr>
        <w:t>“Ya Rabbi! Beni, gözümü açıp yumuncaya kadar hatta ondan daha kısa bir zaman için dahi nefsimin eline bırakma</w:t>
      </w:r>
      <w:r w:rsidR="0076453A">
        <w:rPr>
          <w:rFonts w:ascii="Times New Roman" w:hAnsi="Times New Roman"/>
          <w:b/>
          <w:sz w:val="24"/>
        </w:rPr>
        <w:t>”</w:t>
      </w:r>
      <w:r w:rsidR="00C825B4" w:rsidRPr="0076453A">
        <w:rPr>
          <w:rFonts w:ascii="Times New Roman" w:hAnsi="Times New Roman"/>
          <w:b/>
          <w:sz w:val="24"/>
        </w:rPr>
        <w:t xml:space="preserve"> </w:t>
      </w:r>
      <w:r w:rsidR="00C825B4" w:rsidRPr="0076453A">
        <w:rPr>
          <w:rFonts w:ascii="Times New Roman" w:hAnsi="Times New Roman"/>
          <w:b/>
          <w:sz w:val="20"/>
          <w:szCs w:val="20"/>
        </w:rPr>
        <w:t>(</w:t>
      </w:r>
      <w:r w:rsidRPr="0076453A">
        <w:rPr>
          <w:rFonts w:ascii="Times New Roman" w:hAnsi="Times New Roman"/>
          <w:b/>
          <w:sz w:val="20"/>
          <w:szCs w:val="20"/>
        </w:rPr>
        <w:t>2</w:t>
      </w:r>
      <w:r w:rsidR="00C825B4" w:rsidRPr="0076453A">
        <w:rPr>
          <w:rFonts w:ascii="Times New Roman" w:hAnsi="Times New Roman"/>
          <w:b/>
          <w:sz w:val="20"/>
          <w:szCs w:val="20"/>
        </w:rPr>
        <w:t>)</w:t>
      </w:r>
      <w:r w:rsidRPr="0076453A">
        <w:rPr>
          <w:rFonts w:ascii="Times New Roman" w:hAnsi="Times New Roman"/>
          <w:b/>
          <w:sz w:val="24"/>
        </w:rPr>
        <w:t xml:space="preserve"> </w:t>
      </w:r>
      <w:r w:rsidRPr="004C76D8">
        <w:rPr>
          <w:rFonts w:ascii="Times New Roman" w:hAnsi="Times New Roman"/>
          <w:sz w:val="24"/>
        </w:rPr>
        <w:t xml:space="preserve">diyerek niyaz ederlerdi. </w:t>
      </w:r>
      <w:r w:rsidR="00D21574">
        <w:rPr>
          <w:rFonts w:ascii="Times New Roman" w:hAnsi="Times New Roman"/>
          <w:sz w:val="24"/>
        </w:rPr>
        <w:t xml:space="preserve">Cenab-ı Hak, </w:t>
      </w:r>
      <w:r w:rsidR="00D21574" w:rsidRPr="0076453A">
        <w:rPr>
          <w:rFonts w:ascii="Times New Roman" w:hAnsi="Times New Roman"/>
          <w:b/>
          <w:sz w:val="24"/>
        </w:rPr>
        <w:t>“Rabbine itaatle büyüyen, olgunlaşan gençlerin”</w:t>
      </w:r>
      <w:r w:rsidR="00D21574" w:rsidRPr="0076453A">
        <w:rPr>
          <w:rFonts w:ascii="Times New Roman" w:hAnsi="Times New Roman"/>
          <w:b/>
          <w:sz w:val="20"/>
          <w:szCs w:val="20"/>
        </w:rPr>
        <w:t>(3)</w:t>
      </w:r>
      <w:r w:rsidR="00D21574" w:rsidRPr="00D21574">
        <w:rPr>
          <w:rFonts w:ascii="Times New Roman" w:hAnsi="Times New Roman"/>
          <w:sz w:val="20"/>
          <w:szCs w:val="20"/>
        </w:rPr>
        <w:t xml:space="preserve"> </w:t>
      </w:r>
      <w:r w:rsidR="00D21574" w:rsidRPr="0076453A">
        <w:rPr>
          <w:rFonts w:ascii="Times New Roman" w:hAnsi="Times New Roman"/>
          <w:sz w:val="24"/>
        </w:rPr>
        <w:t xml:space="preserve">kıyamet gününde yedi sınıf insanı arşın gölgesinde </w:t>
      </w:r>
      <w:r w:rsidR="0076453A" w:rsidRPr="0076453A">
        <w:rPr>
          <w:rFonts w:ascii="Times New Roman" w:hAnsi="Times New Roman"/>
          <w:sz w:val="24"/>
        </w:rPr>
        <w:t>bulundurmakla şereflendirecektir.</w:t>
      </w:r>
    </w:p>
    <w:p w:rsidR="00F907F0" w:rsidRPr="004C76D8" w:rsidRDefault="00A659CE">
      <w:pPr>
        <w:jc w:val="both"/>
        <w:rPr>
          <w:rFonts w:ascii="Times New Roman" w:hAnsi="Times New Roman"/>
          <w:sz w:val="24"/>
        </w:rPr>
      </w:pPr>
      <w:r w:rsidRPr="004C76D8">
        <w:rPr>
          <w:rFonts w:ascii="Times New Roman" w:hAnsi="Times New Roman"/>
          <w:sz w:val="24"/>
        </w:rPr>
        <w:tab/>
        <w:t xml:space="preserve">Gençlik </w:t>
      </w:r>
      <w:r w:rsidR="0076453A" w:rsidRPr="004C76D8">
        <w:rPr>
          <w:rFonts w:ascii="Times New Roman" w:hAnsi="Times New Roman"/>
          <w:sz w:val="24"/>
        </w:rPr>
        <w:t>coşkun</w:t>
      </w:r>
      <w:r w:rsidRPr="004C76D8">
        <w:rPr>
          <w:rFonts w:ascii="Times New Roman" w:hAnsi="Times New Roman"/>
          <w:sz w:val="24"/>
        </w:rPr>
        <w:t xml:space="preserve"> akan bir suya benzer. Önüne setler konur ve yön verilirse istifade çok büyük olur. Ama kendi haline bırakılırsa hiçbir fayda </w:t>
      </w:r>
      <w:r w:rsidR="0076453A" w:rsidRPr="004C76D8">
        <w:rPr>
          <w:rFonts w:ascii="Times New Roman" w:hAnsi="Times New Roman"/>
          <w:sz w:val="24"/>
        </w:rPr>
        <w:t>hâsıl</w:t>
      </w:r>
      <w:r w:rsidRPr="004C76D8">
        <w:rPr>
          <w:rFonts w:ascii="Times New Roman" w:hAnsi="Times New Roman"/>
          <w:sz w:val="24"/>
        </w:rPr>
        <w:t xml:space="preserve"> olmayacağı gibi uğradığı yerleri de zarara uğratır ve bu enerji heba edilmiş olur. </w:t>
      </w:r>
    </w:p>
    <w:p w:rsidR="00F907F0" w:rsidRPr="004C76D8" w:rsidRDefault="00A659CE" w:rsidP="009C3480">
      <w:pPr>
        <w:ind w:firstLine="708"/>
        <w:jc w:val="both"/>
        <w:rPr>
          <w:rFonts w:ascii="Times New Roman" w:hAnsi="Times New Roman"/>
          <w:b/>
          <w:sz w:val="24"/>
        </w:rPr>
      </w:pPr>
      <w:r w:rsidRPr="004C76D8">
        <w:rPr>
          <w:rFonts w:ascii="Times New Roman" w:hAnsi="Times New Roman"/>
          <w:b/>
          <w:sz w:val="24"/>
        </w:rPr>
        <w:t>Aziz Müminler!</w:t>
      </w:r>
    </w:p>
    <w:p w:rsidR="00F907F0" w:rsidRPr="004C76D8" w:rsidRDefault="00A659CE" w:rsidP="009C3480">
      <w:pPr>
        <w:jc w:val="both"/>
        <w:rPr>
          <w:rFonts w:ascii="Times New Roman" w:hAnsi="Times New Roman"/>
          <w:sz w:val="24"/>
        </w:rPr>
      </w:pPr>
      <w:r w:rsidRPr="004C76D8">
        <w:rPr>
          <w:rFonts w:ascii="Times New Roman" w:hAnsi="Times New Roman"/>
          <w:sz w:val="24"/>
        </w:rPr>
        <w:tab/>
        <w:t>Her türlü cereyanların da müessir olmak için va</w:t>
      </w:r>
      <w:r w:rsidR="00863EE7" w:rsidRPr="004C76D8">
        <w:rPr>
          <w:rFonts w:ascii="Times New Roman" w:hAnsi="Times New Roman"/>
          <w:sz w:val="24"/>
        </w:rPr>
        <w:t>r gücüyle hücuma geçtiği gençlik</w:t>
      </w:r>
      <w:r w:rsidRPr="004C76D8">
        <w:rPr>
          <w:rFonts w:ascii="Times New Roman" w:hAnsi="Times New Roman"/>
          <w:sz w:val="24"/>
        </w:rPr>
        <w:t xml:space="preserve"> çağımızı geçici, küçücük dünyevi hevesler uğruna, bitmek tükenmek bilmeyen, hakiki ve ebedi ahiret saadetine tercih edemeyiz. </w:t>
      </w:r>
    </w:p>
    <w:p w:rsidR="0076453A" w:rsidRDefault="0076453A" w:rsidP="0076453A">
      <w:pPr>
        <w:pBdr>
          <w:bottom w:val="single" w:sz="12" w:space="1" w:color="auto"/>
        </w:pBdr>
        <w:spacing w:after="45"/>
        <w:ind w:firstLine="708"/>
        <w:jc w:val="both"/>
        <w:rPr>
          <w:rFonts w:ascii="Times New Roman" w:hAnsi="Times New Roman"/>
          <w:b/>
          <w:sz w:val="20"/>
          <w:szCs w:val="20"/>
        </w:rPr>
      </w:pPr>
      <w:r>
        <w:rPr>
          <w:rFonts w:ascii="Times New Roman" w:hAnsi="Times New Roman"/>
          <w:sz w:val="24"/>
        </w:rPr>
        <w:t>Hutbemizi Peygamber Efendimizin</w:t>
      </w:r>
      <w:r w:rsidR="00826FE9" w:rsidRPr="004C76D8">
        <w:rPr>
          <w:rFonts w:ascii="Times New Roman" w:hAnsi="Times New Roman"/>
          <w:sz w:val="24"/>
        </w:rPr>
        <w:t xml:space="preserve"> hadisi</w:t>
      </w:r>
      <w:r>
        <w:rPr>
          <w:rFonts w:ascii="Times New Roman" w:hAnsi="Times New Roman"/>
          <w:sz w:val="24"/>
        </w:rPr>
        <w:t xml:space="preserve"> şerifi ile bitirelim: </w:t>
      </w:r>
      <w:r w:rsidR="00D21574" w:rsidRPr="00D21574">
        <w:rPr>
          <w:rFonts w:ascii="Times New Roman" w:hAnsi="Times New Roman"/>
          <w:b/>
          <w:sz w:val="24"/>
        </w:rPr>
        <w:t>“Kıyamet günü adem oğlu beş şeyden hesap vermeden Allah’ın huzurundan ayrılamaz: Ömrünü ne yaparak tükettiğinden, gençliğinde hangi işle meşgul olduğundan, malını hangi yolla kazandığından, malını nerelere harcadığından ve öğrendiğiyle amel etiğinden”</w:t>
      </w:r>
      <w:r w:rsidR="00D21574" w:rsidRPr="00D21574">
        <w:rPr>
          <w:rFonts w:ascii="Times New Roman" w:hAnsi="Times New Roman"/>
          <w:b/>
          <w:sz w:val="20"/>
          <w:szCs w:val="20"/>
        </w:rPr>
        <w:t>(4)</w:t>
      </w:r>
    </w:p>
    <w:p w:rsidR="00D922D8" w:rsidRPr="0076453A" w:rsidRDefault="007554AC" w:rsidP="0076453A">
      <w:pPr>
        <w:spacing w:after="45"/>
        <w:jc w:val="both"/>
        <w:rPr>
          <w:rFonts w:ascii="Times New Roman" w:hAnsi="Times New Roman"/>
          <w:b/>
          <w:sz w:val="20"/>
          <w:szCs w:val="20"/>
        </w:rPr>
      </w:pPr>
      <w:r w:rsidRPr="0076453A">
        <w:rPr>
          <w:rFonts w:ascii="Times New Roman" w:hAnsi="Times New Roman"/>
          <w:sz w:val="20"/>
          <w:szCs w:val="20"/>
        </w:rPr>
        <w:t>1-Rum 54</w:t>
      </w:r>
    </w:p>
    <w:p w:rsidR="007554AC" w:rsidRPr="0076453A" w:rsidRDefault="007554AC" w:rsidP="00E61FF2">
      <w:pPr>
        <w:spacing w:after="45"/>
        <w:jc w:val="both"/>
        <w:rPr>
          <w:rFonts w:ascii="Times New Roman" w:hAnsi="Times New Roman"/>
          <w:sz w:val="20"/>
          <w:szCs w:val="20"/>
        </w:rPr>
      </w:pPr>
      <w:r w:rsidRPr="0076453A">
        <w:rPr>
          <w:rFonts w:ascii="Times New Roman" w:hAnsi="Times New Roman"/>
          <w:sz w:val="20"/>
          <w:szCs w:val="20"/>
        </w:rPr>
        <w:t>2-Ahmet bin Hanbel Müsned 5.cilt 42</w:t>
      </w:r>
    </w:p>
    <w:p w:rsidR="007554AC" w:rsidRPr="0076453A" w:rsidRDefault="007554AC" w:rsidP="00E61FF2">
      <w:pPr>
        <w:spacing w:after="45"/>
        <w:jc w:val="both"/>
        <w:rPr>
          <w:rFonts w:ascii="Times New Roman" w:hAnsi="Times New Roman"/>
          <w:sz w:val="20"/>
          <w:szCs w:val="20"/>
        </w:rPr>
      </w:pPr>
      <w:r w:rsidRPr="0076453A">
        <w:rPr>
          <w:rFonts w:ascii="Times New Roman" w:hAnsi="Times New Roman"/>
          <w:sz w:val="20"/>
          <w:szCs w:val="20"/>
        </w:rPr>
        <w:t>3-</w:t>
      </w:r>
      <w:r w:rsidR="00D21574" w:rsidRPr="0076453A">
        <w:rPr>
          <w:rFonts w:ascii="Times New Roman" w:hAnsi="Times New Roman"/>
          <w:sz w:val="20"/>
          <w:szCs w:val="20"/>
        </w:rPr>
        <w:t xml:space="preserve"> </w:t>
      </w:r>
      <w:r w:rsidR="00D21574" w:rsidRPr="0076453A">
        <w:rPr>
          <w:rFonts w:ascii="Times New Roman" w:hAnsi="Times New Roman"/>
          <w:sz w:val="20"/>
          <w:szCs w:val="20"/>
        </w:rPr>
        <w:t>Heysemi Mecmeuz Zevahid 10/396</w:t>
      </w:r>
    </w:p>
    <w:p w:rsidR="00D21574" w:rsidRDefault="007554AC" w:rsidP="00E61FF2">
      <w:pPr>
        <w:spacing w:after="45"/>
        <w:jc w:val="both"/>
        <w:rPr>
          <w:rFonts w:ascii="Times New Roman" w:hAnsi="Times New Roman"/>
          <w:sz w:val="20"/>
          <w:szCs w:val="20"/>
        </w:rPr>
      </w:pPr>
      <w:r w:rsidRPr="0076453A">
        <w:rPr>
          <w:rFonts w:ascii="Times New Roman" w:hAnsi="Times New Roman"/>
          <w:sz w:val="20"/>
          <w:szCs w:val="20"/>
        </w:rPr>
        <w:t>4-</w:t>
      </w:r>
      <w:r w:rsidR="00D21574" w:rsidRPr="0076453A">
        <w:rPr>
          <w:rFonts w:ascii="Times New Roman" w:hAnsi="Times New Roman"/>
          <w:sz w:val="20"/>
          <w:szCs w:val="20"/>
        </w:rPr>
        <w:t xml:space="preserve"> </w:t>
      </w:r>
      <w:r w:rsidR="00D21574" w:rsidRPr="0076453A">
        <w:rPr>
          <w:rFonts w:ascii="Times New Roman" w:hAnsi="Times New Roman"/>
          <w:sz w:val="20"/>
          <w:szCs w:val="20"/>
        </w:rPr>
        <w:t>Buhari Ezan 36 Zekat 16</w:t>
      </w:r>
    </w:p>
    <w:p w:rsidR="00BA11B8" w:rsidRDefault="00BA11B8" w:rsidP="00E61FF2">
      <w:pPr>
        <w:spacing w:after="45"/>
        <w:jc w:val="both"/>
        <w:rPr>
          <w:sz w:val="14"/>
          <w:szCs w:val="14"/>
        </w:rPr>
      </w:pPr>
      <w:bookmarkStart w:id="0" w:name="_GoBack"/>
      <w:bookmarkEnd w:id="0"/>
    </w:p>
    <w:p w:rsidR="00BA11B8" w:rsidRPr="0076453A" w:rsidRDefault="00BA11B8" w:rsidP="00BA11B8">
      <w:pPr>
        <w:rPr>
          <w:rFonts w:ascii="Times New Roman" w:hAnsi="Times New Roman"/>
          <w:i/>
          <w:sz w:val="22"/>
          <w:szCs w:val="22"/>
        </w:rPr>
      </w:pPr>
      <w:r w:rsidRPr="0076453A">
        <w:rPr>
          <w:rFonts w:ascii="Times New Roman" w:hAnsi="Times New Roman"/>
          <w:b/>
          <w:i/>
          <w:color w:val="000000"/>
          <w:sz w:val="22"/>
          <w:szCs w:val="22"/>
        </w:rPr>
        <w:t>Hazırlayan:</w:t>
      </w:r>
      <w:r w:rsidRPr="0076453A">
        <w:rPr>
          <w:rFonts w:ascii="Times New Roman" w:hAnsi="Times New Roman"/>
          <w:i/>
          <w:color w:val="000000"/>
          <w:sz w:val="22"/>
          <w:szCs w:val="22"/>
        </w:rPr>
        <w:t xml:space="preserve"> Bekir YILMAZ Bölüm </w:t>
      </w:r>
      <w:r w:rsidRPr="0076453A">
        <w:rPr>
          <w:rFonts w:ascii="Times New Roman" w:hAnsi="Times New Roman"/>
          <w:i/>
          <w:sz w:val="22"/>
          <w:szCs w:val="22"/>
        </w:rPr>
        <w:t>Mh Hz.Hamza C.İ.H.</w:t>
      </w:r>
    </w:p>
    <w:p w:rsidR="00BA11B8" w:rsidRPr="0076453A" w:rsidRDefault="00BA11B8" w:rsidP="00BA11B8">
      <w:pPr>
        <w:rPr>
          <w:rFonts w:ascii="Times New Roman" w:hAnsi="Times New Roman"/>
          <w:i/>
          <w:color w:val="000000"/>
          <w:sz w:val="22"/>
          <w:szCs w:val="22"/>
        </w:rPr>
      </w:pPr>
      <w:r w:rsidRPr="0076453A">
        <w:rPr>
          <w:rFonts w:ascii="Times New Roman" w:hAnsi="Times New Roman"/>
          <w:b/>
          <w:i/>
          <w:color w:val="000000"/>
          <w:sz w:val="22"/>
          <w:szCs w:val="22"/>
        </w:rPr>
        <w:t>Redaksiyon:</w:t>
      </w:r>
      <w:r w:rsidRPr="0076453A">
        <w:rPr>
          <w:rFonts w:ascii="Times New Roman" w:hAnsi="Times New Roman"/>
          <w:i/>
          <w:color w:val="000000"/>
          <w:sz w:val="22"/>
          <w:szCs w:val="22"/>
        </w:rPr>
        <w:t xml:space="preserve"> İl İrşad Kurulu </w:t>
      </w:r>
    </w:p>
    <w:p w:rsidR="00BA11B8" w:rsidRPr="00C825B4" w:rsidRDefault="00BA11B8" w:rsidP="00E61FF2">
      <w:pPr>
        <w:spacing w:after="45"/>
        <w:jc w:val="both"/>
        <w:rPr>
          <w:sz w:val="14"/>
          <w:szCs w:val="14"/>
        </w:rPr>
      </w:pPr>
    </w:p>
    <w:p w:rsidR="00E976BF" w:rsidRDefault="00E976BF" w:rsidP="00E61FF2">
      <w:pPr>
        <w:spacing w:after="45"/>
        <w:jc w:val="both"/>
        <w:rPr>
          <w:sz w:val="22"/>
          <w:szCs w:val="22"/>
        </w:rPr>
      </w:pPr>
    </w:p>
    <w:sectPr w:rsidR="00E976BF" w:rsidSect="0076453A">
      <w:pgSz w:w="11906" w:h="16838"/>
      <w:pgMar w:top="284" w:right="851" w:bottom="284" w:left="851" w:header="709" w:footer="709" w:gutter="0"/>
      <w:cols w:num="2" w:space="708" w:equalWidth="0">
        <w:col w:w="4748" w:space="708"/>
        <w:col w:w="474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E33" w:rsidRDefault="007C5E33" w:rsidP="00D11B5C">
      <w:r>
        <w:separator/>
      </w:r>
    </w:p>
  </w:endnote>
  <w:endnote w:type="continuationSeparator" w:id="0">
    <w:p w:rsidR="007C5E33" w:rsidRDefault="007C5E33" w:rsidP="00D1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E33" w:rsidRDefault="007C5E33" w:rsidP="00D11B5C">
      <w:r>
        <w:separator/>
      </w:r>
    </w:p>
  </w:footnote>
  <w:footnote w:type="continuationSeparator" w:id="0">
    <w:p w:rsidR="007C5E33" w:rsidRDefault="007C5E33" w:rsidP="00D11B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F38D8"/>
    <w:rsid w:val="0004657E"/>
    <w:rsid w:val="00077900"/>
    <w:rsid w:val="00114120"/>
    <w:rsid w:val="001860EE"/>
    <w:rsid w:val="001B5E41"/>
    <w:rsid w:val="002261F8"/>
    <w:rsid w:val="00275514"/>
    <w:rsid w:val="002C2510"/>
    <w:rsid w:val="00334AC3"/>
    <w:rsid w:val="003B4CC5"/>
    <w:rsid w:val="003F154A"/>
    <w:rsid w:val="00421A36"/>
    <w:rsid w:val="00485C88"/>
    <w:rsid w:val="004B6E6D"/>
    <w:rsid w:val="004C76D8"/>
    <w:rsid w:val="004E0251"/>
    <w:rsid w:val="004E5E72"/>
    <w:rsid w:val="004E693E"/>
    <w:rsid w:val="00527314"/>
    <w:rsid w:val="00542DC2"/>
    <w:rsid w:val="00662D1B"/>
    <w:rsid w:val="006B3103"/>
    <w:rsid w:val="006C670F"/>
    <w:rsid w:val="00703F68"/>
    <w:rsid w:val="00727806"/>
    <w:rsid w:val="007507E0"/>
    <w:rsid w:val="007554AC"/>
    <w:rsid w:val="007622D6"/>
    <w:rsid w:val="0076453A"/>
    <w:rsid w:val="00787261"/>
    <w:rsid w:val="007C5E33"/>
    <w:rsid w:val="00824855"/>
    <w:rsid w:val="00826FE9"/>
    <w:rsid w:val="00863EE7"/>
    <w:rsid w:val="00873373"/>
    <w:rsid w:val="008A1403"/>
    <w:rsid w:val="008B69F5"/>
    <w:rsid w:val="008F41EE"/>
    <w:rsid w:val="00914614"/>
    <w:rsid w:val="00970910"/>
    <w:rsid w:val="00982A9C"/>
    <w:rsid w:val="00993F88"/>
    <w:rsid w:val="00994E01"/>
    <w:rsid w:val="009C3480"/>
    <w:rsid w:val="009F38D8"/>
    <w:rsid w:val="00A15B0F"/>
    <w:rsid w:val="00A4780A"/>
    <w:rsid w:val="00A56543"/>
    <w:rsid w:val="00A659CE"/>
    <w:rsid w:val="00A94EB8"/>
    <w:rsid w:val="00AB727E"/>
    <w:rsid w:val="00AD6580"/>
    <w:rsid w:val="00AE6082"/>
    <w:rsid w:val="00B05439"/>
    <w:rsid w:val="00B17B30"/>
    <w:rsid w:val="00B36EF1"/>
    <w:rsid w:val="00B644C9"/>
    <w:rsid w:val="00B71BF9"/>
    <w:rsid w:val="00BA11B8"/>
    <w:rsid w:val="00BB6E2B"/>
    <w:rsid w:val="00C1032B"/>
    <w:rsid w:val="00C22462"/>
    <w:rsid w:val="00C825B4"/>
    <w:rsid w:val="00CE223A"/>
    <w:rsid w:val="00D11B5C"/>
    <w:rsid w:val="00D21574"/>
    <w:rsid w:val="00D47A5D"/>
    <w:rsid w:val="00D60252"/>
    <w:rsid w:val="00D607DE"/>
    <w:rsid w:val="00D73C8F"/>
    <w:rsid w:val="00D80697"/>
    <w:rsid w:val="00D922D8"/>
    <w:rsid w:val="00D92AC6"/>
    <w:rsid w:val="00DD619C"/>
    <w:rsid w:val="00DF68DB"/>
    <w:rsid w:val="00E557A8"/>
    <w:rsid w:val="00E65DC8"/>
    <w:rsid w:val="00E976BF"/>
    <w:rsid w:val="00EA79B1"/>
    <w:rsid w:val="00EE5020"/>
    <w:rsid w:val="00F53E27"/>
    <w:rsid w:val="00F564E7"/>
    <w:rsid w:val="00F83273"/>
    <w:rsid w:val="00F907F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08C9F"/>
  <w15:docId w15:val="{F9E28BE2-883B-492F-9192-7212909F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30"/>
    <w:rPr>
      <w:rFonts w:ascii="Arial Narrow" w:hAnsi="Arial Narrow"/>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rsid w:val="00B17B30"/>
    <w:pPr>
      <w:jc w:val="both"/>
    </w:pPr>
    <w:rPr>
      <w:rFonts w:ascii="Times New Roman" w:hAnsi="Times New Roman"/>
      <w:sz w:val="24"/>
    </w:rPr>
  </w:style>
  <w:style w:type="character" w:customStyle="1" w:styleId="apple-converted-space">
    <w:name w:val="apple-converted-space"/>
    <w:basedOn w:val="VarsaylanParagrafYazTipi"/>
    <w:rsid w:val="00D92AC6"/>
  </w:style>
  <w:style w:type="paragraph" w:styleId="NormalWeb">
    <w:name w:val="Normal (Web)"/>
    <w:basedOn w:val="Normal"/>
    <w:uiPriority w:val="99"/>
    <w:semiHidden/>
    <w:unhideWhenUsed/>
    <w:rsid w:val="001B5E41"/>
    <w:pPr>
      <w:spacing w:before="100" w:beforeAutospacing="1" w:after="100" w:afterAutospacing="1"/>
    </w:pPr>
    <w:rPr>
      <w:rFonts w:ascii="Times New Roman" w:eastAsiaTheme="minorEastAsia" w:hAnsi="Times New Roman"/>
      <w:sz w:val="24"/>
    </w:rPr>
  </w:style>
  <w:style w:type="paragraph" w:styleId="stBilgi">
    <w:name w:val="header"/>
    <w:basedOn w:val="Normal"/>
    <w:link w:val="stBilgiChar"/>
    <w:uiPriority w:val="99"/>
    <w:unhideWhenUsed/>
    <w:rsid w:val="00D11B5C"/>
    <w:pPr>
      <w:tabs>
        <w:tab w:val="center" w:pos="4536"/>
        <w:tab w:val="right" w:pos="9072"/>
      </w:tabs>
    </w:pPr>
  </w:style>
  <w:style w:type="character" w:customStyle="1" w:styleId="stBilgiChar">
    <w:name w:val="Üst Bilgi Char"/>
    <w:basedOn w:val="VarsaylanParagrafYazTipi"/>
    <w:link w:val="stBilgi"/>
    <w:uiPriority w:val="99"/>
    <w:rsid w:val="00D11B5C"/>
    <w:rPr>
      <w:rFonts w:ascii="Arial Narrow" w:hAnsi="Arial Narrow"/>
      <w:sz w:val="28"/>
      <w:szCs w:val="24"/>
    </w:rPr>
  </w:style>
  <w:style w:type="paragraph" w:styleId="AltBilgi">
    <w:name w:val="footer"/>
    <w:basedOn w:val="Normal"/>
    <w:link w:val="AltBilgiChar"/>
    <w:uiPriority w:val="99"/>
    <w:unhideWhenUsed/>
    <w:rsid w:val="00D11B5C"/>
    <w:pPr>
      <w:tabs>
        <w:tab w:val="center" w:pos="4536"/>
        <w:tab w:val="right" w:pos="9072"/>
      </w:tabs>
    </w:pPr>
  </w:style>
  <w:style w:type="character" w:customStyle="1" w:styleId="AltBilgiChar">
    <w:name w:val="Alt Bilgi Char"/>
    <w:basedOn w:val="VarsaylanParagrafYazTipi"/>
    <w:link w:val="AltBilgi"/>
    <w:uiPriority w:val="99"/>
    <w:rsid w:val="00D11B5C"/>
    <w:rPr>
      <w:rFonts w:ascii="Arial Narrow" w:hAnsi="Arial Narrow"/>
      <w:sz w:val="28"/>
      <w:szCs w:val="24"/>
    </w:rPr>
  </w:style>
  <w:style w:type="character" w:customStyle="1" w:styleId="GvdeMetniChar">
    <w:name w:val="Gövde Metni Char"/>
    <w:basedOn w:val="VarsaylanParagrafYazTipi"/>
    <w:link w:val="GvdeMetni"/>
    <w:semiHidden/>
    <w:rsid w:val="00826FE9"/>
    <w:rPr>
      <w:sz w:val="24"/>
      <w:szCs w:val="24"/>
    </w:rPr>
  </w:style>
  <w:style w:type="paragraph" w:styleId="BalonMetni">
    <w:name w:val="Balloon Text"/>
    <w:basedOn w:val="Normal"/>
    <w:link w:val="BalonMetniChar"/>
    <w:uiPriority w:val="99"/>
    <w:semiHidden/>
    <w:unhideWhenUsed/>
    <w:rsid w:val="00E976BF"/>
    <w:rPr>
      <w:rFonts w:ascii="Tahoma" w:hAnsi="Tahoma" w:cs="Tahoma"/>
      <w:sz w:val="16"/>
      <w:szCs w:val="16"/>
    </w:rPr>
  </w:style>
  <w:style w:type="character" w:customStyle="1" w:styleId="BalonMetniChar">
    <w:name w:val="Balon Metni Char"/>
    <w:basedOn w:val="VarsaylanParagrafYazTipi"/>
    <w:link w:val="BalonMetni"/>
    <w:uiPriority w:val="99"/>
    <w:semiHidden/>
    <w:rsid w:val="00E976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769798">
      <w:bodyDiv w:val="1"/>
      <w:marLeft w:val="0"/>
      <w:marRight w:val="0"/>
      <w:marTop w:val="0"/>
      <w:marBottom w:val="0"/>
      <w:divBdr>
        <w:top w:val="none" w:sz="0" w:space="0" w:color="auto"/>
        <w:left w:val="none" w:sz="0" w:space="0" w:color="auto"/>
        <w:bottom w:val="none" w:sz="0" w:space="0" w:color="auto"/>
        <w:right w:val="none" w:sz="0" w:space="0" w:color="auto"/>
      </w:divBdr>
    </w:div>
    <w:div w:id="1148940642">
      <w:bodyDiv w:val="1"/>
      <w:marLeft w:val="0"/>
      <w:marRight w:val="0"/>
      <w:marTop w:val="0"/>
      <w:marBottom w:val="0"/>
      <w:divBdr>
        <w:top w:val="none" w:sz="0" w:space="0" w:color="auto"/>
        <w:left w:val="none" w:sz="0" w:space="0" w:color="auto"/>
        <w:bottom w:val="none" w:sz="0" w:space="0" w:color="auto"/>
        <w:right w:val="none" w:sz="0" w:space="0" w:color="auto"/>
      </w:divBdr>
      <w:divsChild>
        <w:div w:id="698161674">
          <w:marLeft w:val="0"/>
          <w:marRight w:val="0"/>
          <w:marTop w:val="0"/>
          <w:marBottom w:val="0"/>
          <w:divBdr>
            <w:top w:val="none" w:sz="0" w:space="0" w:color="auto"/>
            <w:left w:val="none" w:sz="0" w:space="0" w:color="auto"/>
            <w:bottom w:val="none" w:sz="0" w:space="0" w:color="auto"/>
            <w:right w:val="none" w:sz="0" w:space="0" w:color="auto"/>
          </w:divBdr>
        </w:div>
        <w:div w:id="843134164">
          <w:marLeft w:val="0"/>
          <w:marRight w:val="0"/>
          <w:marTop w:val="0"/>
          <w:marBottom w:val="0"/>
          <w:divBdr>
            <w:top w:val="none" w:sz="0" w:space="0" w:color="auto"/>
            <w:left w:val="none" w:sz="0" w:space="0" w:color="auto"/>
            <w:bottom w:val="none" w:sz="0" w:space="0" w:color="auto"/>
            <w:right w:val="none" w:sz="0" w:space="0" w:color="auto"/>
          </w:divBdr>
        </w:div>
      </w:divsChild>
    </w:div>
    <w:div w:id="1864391608">
      <w:bodyDiv w:val="1"/>
      <w:marLeft w:val="0"/>
      <w:marRight w:val="0"/>
      <w:marTop w:val="0"/>
      <w:marBottom w:val="0"/>
      <w:divBdr>
        <w:top w:val="none" w:sz="0" w:space="0" w:color="auto"/>
        <w:left w:val="none" w:sz="0" w:space="0" w:color="auto"/>
        <w:bottom w:val="none" w:sz="0" w:space="0" w:color="auto"/>
        <w:right w:val="none" w:sz="0" w:space="0" w:color="auto"/>
      </w:divBdr>
    </w:div>
    <w:div w:id="2047217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532FD-2D7A-42C9-83C9-24F8B4C0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603</Words>
  <Characters>3438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“Gençliğin Ehemmiyeti” hakkındadır</vt:lpstr>
    </vt:vector>
  </TitlesOfParts>
  <Company>HKY 2001</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“Gençliğin Ehemmiyeti” hakkındadır</dc:title>
  <dc:creator>Hilmi Kemal YURDAKUL</dc:creator>
  <cp:lastModifiedBy>Orhan SAĞLAM</cp:lastModifiedBy>
  <cp:revision>12</cp:revision>
  <dcterms:created xsi:type="dcterms:W3CDTF">2017-04-06T07:54:00Z</dcterms:created>
  <dcterms:modified xsi:type="dcterms:W3CDTF">2017-04-19T12:50:00Z</dcterms:modified>
</cp:coreProperties>
</file>